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19E05" w14:textId="4661CFD2" w:rsidR="00C146E5" w:rsidRPr="001A659D" w:rsidRDefault="00C146E5" w:rsidP="00C146E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916B09">
        <w:rPr>
          <w:rFonts w:ascii="Arial" w:hAnsi="Arial" w:cs="Arial"/>
          <w:b/>
          <w:sz w:val="24"/>
          <w:szCs w:val="24"/>
          <w:lang w:eastAsia="ja-JP"/>
        </w:rPr>
        <w:t>2465</w:t>
      </w:r>
    </w:p>
    <w:p w14:paraId="04A43543" w14:textId="12964DAD" w:rsidR="00C146E5" w:rsidRPr="00C146E5" w:rsidRDefault="00C146E5" w:rsidP="00C146E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64F68843"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AA030B" w:rsidRPr="00AA030B">
        <w:rPr>
          <w:rFonts w:ascii="Arial" w:hAnsi="Arial" w:cs="Arial"/>
          <w:lang w:eastAsia="ja-JP"/>
        </w:rPr>
        <w:t>13.4.6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C9458" w:rsidR="00B6300F" w:rsidRPr="008836AC" w:rsidRDefault="00137DF6" w:rsidP="008836AC">
            <w:pPr>
              <w:tabs>
                <w:tab w:val="left" w:pos="567"/>
              </w:tabs>
              <w:spacing w:after="0"/>
              <w:rPr>
                <w:rFonts w:ascii="Arial" w:hAnsi="Arial" w:cs="Arial"/>
                <w:lang w:eastAsia="ja-JP"/>
              </w:rPr>
            </w:pPr>
            <w:r w:rsidRPr="00C04EFC">
              <w:rPr>
                <w:rStyle w:val="Hyperlink"/>
                <w:rFonts w:ascii="Arial" w:hAnsi="Arial" w:cs="Arial"/>
              </w:rPr>
              <w:t>RP-202568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4D37BF9F" w:rsidR="009158E2" w:rsidRPr="005D1BBD" w:rsidRDefault="00AA6B81" w:rsidP="00C84C88">
            <w:pPr>
              <w:tabs>
                <w:tab w:val="left" w:pos="567"/>
              </w:tabs>
              <w:spacing w:after="0"/>
              <w:rPr>
                <w:rFonts w:ascii="Arial" w:eastAsia="Yu Mincho" w:hAnsi="Arial" w:cs="Arial"/>
                <w:color w:val="00B050"/>
                <w:lang w:eastAsia="ja-JP"/>
              </w:rPr>
            </w:pPr>
            <w:r>
              <w:rPr>
                <w:rFonts w:ascii="Arial" w:hAnsi="Arial" w:cs="Arial"/>
                <w:color w:val="00B050"/>
                <w:lang w:eastAsia="ja-JP"/>
              </w:rPr>
              <w:t>December</w:t>
            </w:r>
            <w:r w:rsidR="00137DF6" w:rsidRPr="00137DF6">
              <w:rPr>
                <w:rFonts w:ascii="Arial" w:hAnsi="Arial" w:cs="Arial"/>
                <w:color w:val="00B050"/>
                <w:lang w:eastAsia="ja-JP"/>
              </w:rPr>
              <w:t>.202</w:t>
            </w:r>
            <w:r w:rsidR="009158E2">
              <w:rPr>
                <w:rFonts w:ascii="Arial" w:hAnsi="Arial" w:cs="Arial"/>
                <w:color w:val="00B050"/>
                <w:lang w:eastAsia="ja-JP"/>
              </w:rPr>
              <w:t>2</w:t>
            </w:r>
            <w:r>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455E96">
              <w:rPr>
                <w:rFonts w:ascii="Arial" w:hAnsi="Arial" w:cs="Arial"/>
                <w:color w:val="00B050"/>
                <w:lang w:eastAsia="ja-JP"/>
              </w:rPr>
              <w:t>11</w:t>
            </w:r>
            <w:r w:rsidR="006105C5" w:rsidRPr="00455E96">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8A6D6B" w:rsidP="00786B6C">
            <w:pPr>
              <w:tabs>
                <w:tab w:val="left" w:pos="567"/>
              </w:tabs>
              <w:spacing w:after="0"/>
              <w:rPr>
                <w:rFonts w:ascii="Arial" w:eastAsiaTheme="minorEastAsia" w:hAnsi="Arial" w:cs="Arial"/>
              </w:rPr>
            </w:pPr>
            <w:hyperlink r:id="rId7" w:history="1">
              <w:r w:rsidR="005D1BBD">
                <w:rPr>
                  <w:rStyle w:val="Hyperlink"/>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1EA67B78" w14:textId="73DB75E5" w:rsidR="00137DF6" w:rsidRPr="00A86AB5" w:rsidRDefault="00C4666A" w:rsidP="00137DF6">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4546C116" w14:textId="7FBE5951" w:rsidR="00137DF6" w:rsidRDefault="00C84C88" w:rsidP="00137DF6">
      <w:pPr>
        <w:rPr>
          <w:rFonts w:ascii="Arial" w:hAnsi="Arial" w:cs="Arial"/>
        </w:rPr>
      </w:pPr>
      <w:r>
        <w:rPr>
          <w:rFonts w:ascii="Arial" w:hAnsi="Arial" w:cs="Arial"/>
        </w:rPr>
        <w:t>17</w:t>
      </w:r>
      <w:r w:rsidR="00AA6B81">
        <w:rPr>
          <w:rFonts w:ascii="Arial" w:hAnsi="Arial" w:cs="Arial"/>
        </w:rPr>
        <w:t xml:space="preserve"> </w:t>
      </w:r>
      <w:r w:rsidR="00137DF6" w:rsidRPr="003B4862">
        <w:rPr>
          <w:rFonts w:ascii="Arial" w:hAnsi="Arial" w:cs="Arial"/>
        </w:rPr>
        <w:t>CRs were agreed during RAN5#</w:t>
      </w:r>
      <w:r w:rsidR="00E27C12" w:rsidRPr="003B4862">
        <w:rPr>
          <w:rFonts w:ascii="Arial" w:hAnsi="Arial" w:cs="Arial"/>
        </w:rPr>
        <w:t>9</w:t>
      </w:r>
      <w:r w:rsidR="00AA6B81">
        <w:rPr>
          <w:rFonts w:ascii="Arial" w:hAnsi="Arial" w:cs="Arial"/>
        </w:rPr>
        <w:t>5</w:t>
      </w:r>
      <w:r w:rsidR="00E27C12" w:rsidRPr="003B4862">
        <w:rPr>
          <w:rFonts w:ascii="Arial" w:hAnsi="Arial" w:cs="Arial"/>
        </w:rPr>
        <w:t>e</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The completeness status for band configurations will be traced via PRD 21.</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6D4CAD3F" w:rsidR="003E3A1A" w:rsidRDefault="00C84C88" w:rsidP="00C84C88">
      <w:pPr>
        <w:pStyle w:val="ListParagraph"/>
        <w:numPr>
          <w:ilvl w:val="0"/>
          <w:numId w:val="19"/>
        </w:numPr>
        <w:snapToGrid w:val="0"/>
        <w:ind w:leftChars="0"/>
        <w:rPr>
          <w:rFonts w:ascii="Arial" w:eastAsia="Yu Mincho" w:hAnsi="Arial" w:cs="Arial"/>
          <w:bCs/>
        </w:rPr>
      </w:pPr>
      <w:r w:rsidRPr="00C84C88">
        <w:rPr>
          <w:rFonts w:ascii="Arial" w:eastAsia="Yu Mincho" w:hAnsi="Arial" w:cs="Arial"/>
          <w:bCs/>
        </w:rPr>
        <w:t>R5-225095</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7D6BCEDF" w14:textId="7D209C95"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38.508-1 CRs:</w:t>
      </w:r>
    </w:p>
    <w:p w14:paraId="1F3348CE" w14:textId="0CD1D9CF" w:rsidR="00EA7AE5" w:rsidRDefault="00C84C88" w:rsidP="00C84C88">
      <w:pPr>
        <w:pStyle w:val="ListParagraph"/>
        <w:numPr>
          <w:ilvl w:val="0"/>
          <w:numId w:val="19"/>
        </w:numPr>
        <w:snapToGrid w:val="0"/>
        <w:ind w:leftChars="0"/>
        <w:rPr>
          <w:rFonts w:ascii="Arial" w:eastAsia="Yu Mincho" w:hAnsi="Arial" w:cs="Arial"/>
        </w:rPr>
      </w:pPr>
      <w:r w:rsidRPr="00C84C88">
        <w:rPr>
          <w:rFonts w:ascii="Arial" w:eastAsia="Yu Mincho" w:hAnsi="Arial" w:cs="Arial"/>
        </w:rPr>
        <w:t>R5-225730</w:t>
      </w:r>
      <w:r>
        <w:rPr>
          <w:rFonts w:ascii="Arial" w:eastAsia="Yu Mincho" w:hAnsi="Arial" w:cs="Arial"/>
        </w:rPr>
        <w:tab/>
      </w:r>
      <w:r w:rsidRPr="00C84C88">
        <w:rPr>
          <w:rFonts w:ascii="Arial" w:eastAsia="Yu Mincho" w:hAnsi="Arial" w:cs="Arial"/>
        </w:rPr>
        <w:t>Addition of test frequencies for DC_21A_n28A</w:t>
      </w:r>
      <w:r>
        <w:rPr>
          <w:rFonts w:ascii="Arial" w:eastAsia="Yu Mincho" w:hAnsi="Arial" w:cs="Arial"/>
        </w:rPr>
        <w:t xml:space="preserve">, </w:t>
      </w:r>
      <w:r w:rsidRPr="00C84C88">
        <w:rPr>
          <w:rFonts w:ascii="Arial" w:eastAsia="Yu Mincho" w:hAnsi="Arial" w:cs="Arial"/>
        </w:rPr>
        <w:t>Anritsu, NTT DOCOMO INC., Ericsson</w:t>
      </w:r>
    </w:p>
    <w:p w14:paraId="699DA0B4" w14:textId="77F12AF1" w:rsidR="00C84C88" w:rsidRPr="00EA7AE5" w:rsidRDefault="00C84C88" w:rsidP="00C84C88">
      <w:pPr>
        <w:pStyle w:val="ListParagraph"/>
        <w:numPr>
          <w:ilvl w:val="0"/>
          <w:numId w:val="19"/>
        </w:numPr>
        <w:snapToGrid w:val="0"/>
        <w:ind w:leftChars="0"/>
        <w:rPr>
          <w:rFonts w:ascii="Arial" w:eastAsia="Yu Mincho" w:hAnsi="Arial" w:cs="Arial"/>
        </w:rPr>
      </w:pPr>
      <w:r w:rsidRPr="00C84C88">
        <w:rPr>
          <w:rFonts w:ascii="Arial" w:eastAsia="Yu Mincho" w:hAnsi="Arial" w:cs="Arial"/>
        </w:rPr>
        <w:t>R5-225731</w:t>
      </w:r>
      <w:r>
        <w:rPr>
          <w:rFonts w:ascii="Arial" w:eastAsia="Yu Mincho" w:hAnsi="Arial" w:cs="Arial"/>
        </w:rPr>
        <w:tab/>
      </w:r>
      <w:r w:rsidRPr="00C84C88">
        <w:rPr>
          <w:rFonts w:ascii="Arial" w:eastAsia="Yu Mincho" w:hAnsi="Arial" w:cs="Arial"/>
        </w:rPr>
        <w:t>Addition of configurations for many 4CA NR combinations</w:t>
      </w:r>
      <w:r>
        <w:rPr>
          <w:rFonts w:ascii="Arial" w:eastAsia="Yu Mincho" w:hAnsi="Arial" w:cs="Arial"/>
        </w:rPr>
        <w:t xml:space="preserve">, </w:t>
      </w:r>
      <w:r w:rsidRPr="00C84C88">
        <w:rPr>
          <w:rFonts w:ascii="Arial" w:eastAsia="Yu Mincho" w:hAnsi="Arial" w:cs="Arial"/>
        </w:rPr>
        <w:t>WE Certification Oy, DISH Network</w:t>
      </w:r>
    </w:p>
    <w:p w14:paraId="4227DDCE" w14:textId="77777777" w:rsidR="00EA7AE5" w:rsidRPr="00EA7AE5" w:rsidRDefault="00EA7AE5" w:rsidP="00EA7AE5">
      <w:pPr>
        <w:snapToGrid w:val="0"/>
        <w:rPr>
          <w:rFonts w:ascii="Arial" w:eastAsiaTheme="minorEastAsia" w:hAnsi="Arial" w:cs="Arial"/>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2A6E21FE" w14:textId="051DB1FE" w:rsidR="00246E7A" w:rsidRPr="00246E7A" w:rsidRDefault="00C84C88" w:rsidP="00C84C88">
      <w:pPr>
        <w:pStyle w:val="ListParagraph"/>
        <w:numPr>
          <w:ilvl w:val="0"/>
          <w:numId w:val="19"/>
        </w:numPr>
        <w:snapToGrid w:val="0"/>
        <w:ind w:leftChars="0"/>
        <w:rPr>
          <w:rFonts w:ascii="Arial" w:eastAsia="Yu Mincho" w:hAnsi="Arial" w:cs="Arial"/>
        </w:rPr>
      </w:pPr>
      <w:r w:rsidRPr="00C84C88">
        <w:rPr>
          <w:rFonts w:ascii="Arial" w:eastAsia="Yu Mincho" w:hAnsi="Arial" w:cs="Arial"/>
        </w:rPr>
        <w:t>R5-225732</w:t>
      </w:r>
      <w:r>
        <w:rPr>
          <w:rFonts w:ascii="Arial" w:eastAsia="Yu Mincho" w:hAnsi="Arial" w:cs="Arial"/>
        </w:rPr>
        <w:tab/>
      </w:r>
      <w:r w:rsidRPr="00C84C88">
        <w:rPr>
          <w:rFonts w:ascii="Arial" w:eastAsia="Yu Mincho" w:hAnsi="Arial" w:cs="Arial"/>
        </w:rPr>
        <w:t>Addition of applicability statement for many 4CA NR combinations</w:t>
      </w:r>
      <w:r>
        <w:rPr>
          <w:rFonts w:ascii="Arial" w:eastAsia="Yu Mincho" w:hAnsi="Arial" w:cs="Arial"/>
        </w:rPr>
        <w:t xml:space="preserve">, </w:t>
      </w:r>
      <w:r w:rsidRPr="00C84C88">
        <w:rPr>
          <w:rFonts w:ascii="Arial" w:eastAsia="Yu Mincho" w:hAnsi="Arial" w:cs="Arial"/>
        </w:rPr>
        <w:t>WE Certification Oy, DISH Network</w:t>
      </w:r>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19F53DA5" w14:textId="129A129F" w:rsidR="00246E7A" w:rsidRDefault="00C84C88" w:rsidP="00C84C88">
      <w:pPr>
        <w:pStyle w:val="ListParagraph"/>
        <w:numPr>
          <w:ilvl w:val="0"/>
          <w:numId w:val="19"/>
        </w:numPr>
        <w:tabs>
          <w:tab w:val="left" w:pos="567"/>
        </w:tabs>
        <w:snapToGrid w:val="0"/>
        <w:ind w:leftChars="0"/>
        <w:rPr>
          <w:rFonts w:ascii="Arial" w:hAnsi="Arial" w:cs="Arial"/>
          <w:bCs/>
        </w:rPr>
      </w:pPr>
      <w:r w:rsidRPr="00C84C88">
        <w:rPr>
          <w:rFonts w:ascii="Arial" w:hAnsi="Arial" w:cs="Arial"/>
          <w:bCs/>
        </w:rPr>
        <w:t>R5-225733</w:t>
      </w:r>
      <w:r>
        <w:rPr>
          <w:rFonts w:ascii="Arial" w:hAnsi="Arial" w:cs="Arial"/>
          <w:bCs/>
        </w:rPr>
        <w:tab/>
      </w:r>
      <w:r w:rsidRPr="00C84C88">
        <w:rPr>
          <w:rFonts w:ascii="Arial" w:hAnsi="Arial" w:cs="Arial"/>
          <w:bCs/>
        </w:rPr>
        <w:t>Addition of TX spurious emissions test points for seven UL CA combinations</w:t>
      </w:r>
      <w:r>
        <w:rPr>
          <w:rFonts w:ascii="Arial" w:hAnsi="Arial" w:cs="Arial"/>
          <w:bCs/>
        </w:rPr>
        <w:t xml:space="preserve">, </w:t>
      </w:r>
      <w:r w:rsidRPr="00C84C88">
        <w:rPr>
          <w:rFonts w:ascii="Arial" w:hAnsi="Arial" w:cs="Arial"/>
          <w:bCs/>
        </w:rPr>
        <w:t>WE Certification Oy, DISH Network, Ericsson</w:t>
      </w:r>
    </w:p>
    <w:p w14:paraId="2D76743A" w14:textId="78498AF8" w:rsidR="00C84C88" w:rsidRPr="00C84C88" w:rsidRDefault="00C84C88" w:rsidP="00C84C88">
      <w:pPr>
        <w:pStyle w:val="ListParagraph"/>
        <w:numPr>
          <w:ilvl w:val="0"/>
          <w:numId w:val="19"/>
        </w:numPr>
        <w:tabs>
          <w:tab w:val="left" w:pos="567"/>
        </w:tabs>
        <w:snapToGrid w:val="0"/>
        <w:ind w:leftChars="0"/>
        <w:rPr>
          <w:rFonts w:ascii="Arial" w:hAnsi="Arial" w:cs="Arial"/>
          <w:bCs/>
        </w:rPr>
      </w:pPr>
      <w:r w:rsidRPr="00C84C88">
        <w:rPr>
          <w:rFonts w:ascii="Arial" w:hAnsi="Arial" w:cs="Arial"/>
          <w:bCs/>
        </w:rPr>
        <w:t>R5-224874</w:t>
      </w:r>
      <w:r w:rsidRPr="00C84C88">
        <w:rPr>
          <w:rFonts w:ascii="Arial" w:hAnsi="Arial" w:cs="Arial"/>
          <w:bCs/>
        </w:rPr>
        <w:tab/>
        <w:t>Updating A-MPR Test Case for CA_n24-n41</w:t>
      </w:r>
      <w:r>
        <w:rPr>
          <w:rFonts w:ascii="Arial" w:hAnsi="Arial" w:cs="Arial"/>
          <w:bCs/>
        </w:rPr>
        <w:t xml:space="preserve">, </w:t>
      </w:r>
      <w:proofErr w:type="spellStart"/>
      <w:r w:rsidRPr="00C84C88">
        <w:rPr>
          <w:rFonts w:ascii="Arial" w:hAnsi="Arial" w:cs="Arial"/>
          <w:bCs/>
        </w:rPr>
        <w:t>Ligado</w:t>
      </w:r>
      <w:proofErr w:type="spellEnd"/>
      <w:r w:rsidRPr="00C84C88">
        <w:rPr>
          <w:rFonts w:ascii="Arial" w:hAnsi="Arial" w:cs="Arial"/>
          <w:bCs/>
        </w:rPr>
        <w:t xml:space="preserve"> Networks</w:t>
      </w:r>
    </w:p>
    <w:p w14:paraId="34559450" w14:textId="10C6BDDD" w:rsidR="00C84C88" w:rsidRPr="00C84C88" w:rsidRDefault="00C84C88" w:rsidP="00C84C88">
      <w:pPr>
        <w:pStyle w:val="ListParagraph"/>
        <w:numPr>
          <w:ilvl w:val="0"/>
          <w:numId w:val="19"/>
        </w:numPr>
        <w:tabs>
          <w:tab w:val="left" w:pos="567"/>
        </w:tabs>
        <w:snapToGrid w:val="0"/>
        <w:ind w:leftChars="0"/>
        <w:rPr>
          <w:rFonts w:ascii="Arial" w:hAnsi="Arial" w:cs="Arial"/>
          <w:bCs/>
        </w:rPr>
      </w:pPr>
      <w:r w:rsidRPr="00C84C88">
        <w:rPr>
          <w:rFonts w:ascii="Arial" w:hAnsi="Arial" w:cs="Arial"/>
          <w:bCs/>
        </w:rPr>
        <w:t>R5-224875</w:t>
      </w:r>
      <w:r w:rsidRPr="00C84C88">
        <w:rPr>
          <w:rFonts w:ascii="Arial" w:hAnsi="Arial" w:cs="Arial"/>
          <w:bCs/>
        </w:rPr>
        <w:tab/>
        <w:t>Updating A-MPR Test Case for CA_n24-n48</w:t>
      </w:r>
      <w:r>
        <w:rPr>
          <w:rFonts w:ascii="Arial" w:hAnsi="Arial" w:cs="Arial"/>
          <w:bCs/>
        </w:rPr>
        <w:t xml:space="preserve">, </w:t>
      </w:r>
      <w:proofErr w:type="spellStart"/>
      <w:r w:rsidRPr="00C84C88">
        <w:rPr>
          <w:rFonts w:ascii="Arial" w:hAnsi="Arial" w:cs="Arial"/>
          <w:bCs/>
        </w:rPr>
        <w:t>Ligado</w:t>
      </w:r>
      <w:proofErr w:type="spellEnd"/>
      <w:r w:rsidRPr="00C84C88">
        <w:rPr>
          <w:rFonts w:ascii="Arial" w:hAnsi="Arial" w:cs="Arial"/>
          <w:bCs/>
        </w:rPr>
        <w:t xml:space="preserve"> Networks</w:t>
      </w:r>
    </w:p>
    <w:p w14:paraId="5227803A" w14:textId="200F96F9" w:rsidR="00C84C88" w:rsidRPr="00C84C88" w:rsidRDefault="00C84C88" w:rsidP="00C84C88">
      <w:pPr>
        <w:pStyle w:val="ListParagraph"/>
        <w:numPr>
          <w:ilvl w:val="0"/>
          <w:numId w:val="19"/>
        </w:numPr>
        <w:tabs>
          <w:tab w:val="left" w:pos="567"/>
        </w:tabs>
        <w:snapToGrid w:val="0"/>
        <w:ind w:leftChars="0"/>
        <w:rPr>
          <w:rFonts w:ascii="Arial" w:hAnsi="Arial" w:cs="Arial"/>
          <w:bCs/>
        </w:rPr>
      </w:pPr>
      <w:r>
        <w:rPr>
          <w:rFonts w:ascii="Arial" w:hAnsi="Arial" w:cs="Arial"/>
          <w:bCs/>
        </w:rPr>
        <w:t>R5-224876</w:t>
      </w:r>
      <w:r>
        <w:rPr>
          <w:rFonts w:ascii="Arial" w:hAnsi="Arial" w:cs="Arial"/>
          <w:bCs/>
        </w:rPr>
        <w:tab/>
      </w:r>
      <w:r w:rsidRPr="00C84C88">
        <w:rPr>
          <w:rFonts w:ascii="Arial" w:hAnsi="Arial" w:cs="Arial"/>
          <w:bCs/>
        </w:rPr>
        <w:t>Updating A-MPR Test Case for CA_n24-n77</w:t>
      </w:r>
      <w:r>
        <w:rPr>
          <w:rFonts w:ascii="Arial" w:hAnsi="Arial" w:cs="Arial"/>
          <w:bCs/>
        </w:rPr>
        <w:t xml:space="preserve">, </w:t>
      </w:r>
      <w:proofErr w:type="spellStart"/>
      <w:r w:rsidRPr="00C84C88">
        <w:rPr>
          <w:rFonts w:ascii="Arial" w:hAnsi="Arial" w:cs="Arial"/>
          <w:bCs/>
        </w:rPr>
        <w:t>Ligado</w:t>
      </w:r>
      <w:proofErr w:type="spellEnd"/>
      <w:r w:rsidRPr="00C84C88">
        <w:rPr>
          <w:rFonts w:ascii="Arial" w:hAnsi="Arial" w:cs="Arial"/>
          <w:bCs/>
        </w:rPr>
        <w:t xml:space="preserve"> Networks</w:t>
      </w:r>
    </w:p>
    <w:p w14:paraId="506F0FA1" w14:textId="057169D4" w:rsidR="00C84C88" w:rsidRPr="00C84C88" w:rsidRDefault="00C84C88" w:rsidP="00C84C88">
      <w:pPr>
        <w:pStyle w:val="ListParagraph"/>
        <w:numPr>
          <w:ilvl w:val="0"/>
          <w:numId w:val="19"/>
        </w:numPr>
        <w:tabs>
          <w:tab w:val="left" w:pos="567"/>
        </w:tabs>
        <w:snapToGrid w:val="0"/>
        <w:ind w:leftChars="0"/>
        <w:rPr>
          <w:rFonts w:ascii="Arial" w:hAnsi="Arial" w:cs="Arial"/>
          <w:bCs/>
        </w:rPr>
      </w:pPr>
      <w:r w:rsidRPr="00C84C88">
        <w:rPr>
          <w:rFonts w:ascii="Arial" w:hAnsi="Arial" w:cs="Arial"/>
          <w:bCs/>
        </w:rPr>
        <w:t>R5-225734</w:t>
      </w:r>
      <w:r w:rsidRPr="00C84C88">
        <w:rPr>
          <w:rFonts w:ascii="Arial" w:hAnsi="Arial" w:cs="Arial"/>
          <w:bCs/>
        </w:rPr>
        <w:tab/>
        <w:t>Addition many 4CA NR combinations to reference sensitivity test</w:t>
      </w:r>
      <w:r>
        <w:rPr>
          <w:rFonts w:ascii="Arial" w:hAnsi="Arial" w:cs="Arial"/>
          <w:bCs/>
        </w:rPr>
        <w:t xml:space="preserve">, </w:t>
      </w:r>
      <w:r w:rsidRPr="00C84C88">
        <w:rPr>
          <w:rFonts w:ascii="Arial" w:hAnsi="Arial" w:cs="Arial"/>
          <w:bCs/>
        </w:rPr>
        <w:t>WE Certification Oy, DISH Network</w:t>
      </w:r>
    </w:p>
    <w:p w14:paraId="2C3B820A" w14:textId="2471AE07" w:rsidR="00C84C88" w:rsidRDefault="00C84C88" w:rsidP="00C84C88">
      <w:pPr>
        <w:pStyle w:val="ListParagraph"/>
        <w:numPr>
          <w:ilvl w:val="0"/>
          <w:numId w:val="19"/>
        </w:numPr>
        <w:tabs>
          <w:tab w:val="left" w:pos="567"/>
        </w:tabs>
        <w:snapToGrid w:val="0"/>
        <w:ind w:leftChars="0"/>
        <w:rPr>
          <w:rFonts w:ascii="Arial" w:hAnsi="Arial" w:cs="Arial"/>
          <w:bCs/>
        </w:rPr>
      </w:pPr>
      <w:r w:rsidRPr="00C84C88">
        <w:rPr>
          <w:rFonts w:ascii="Arial" w:hAnsi="Arial" w:cs="Arial"/>
          <w:bCs/>
        </w:rPr>
        <w:t>R5-225735</w:t>
      </w:r>
      <w:r w:rsidRPr="00C84C88">
        <w:rPr>
          <w:rFonts w:ascii="Arial" w:hAnsi="Arial" w:cs="Arial"/>
          <w:bCs/>
        </w:rPr>
        <w:tab/>
        <w:t>General updates of clause 5 for R17 CADC configurations</w:t>
      </w:r>
      <w:r>
        <w:rPr>
          <w:rFonts w:ascii="Arial" w:hAnsi="Arial" w:cs="Arial"/>
          <w:bCs/>
        </w:rPr>
        <w:t xml:space="preserve">, </w:t>
      </w:r>
      <w:r w:rsidRPr="00C84C88">
        <w:rPr>
          <w:rFonts w:ascii="Arial" w:hAnsi="Arial" w:cs="Arial"/>
          <w:bCs/>
        </w:rPr>
        <w:t>China Unicom, Nokia, WE Certification, Verizon, Ericsson, Qualcomm, Apple, China Telecom</w:t>
      </w:r>
    </w:p>
    <w:p w14:paraId="49031BE3" w14:textId="77777777" w:rsidR="006105C5" w:rsidRDefault="006105C5" w:rsidP="006105C5">
      <w:pPr>
        <w:pStyle w:val="ListParagraph"/>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54E55DA9" w14:textId="190D97C8" w:rsidR="00C84C88" w:rsidRPr="00C84C88" w:rsidRDefault="00C84C88" w:rsidP="00C84C88">
      <w:pPr>
        <w:pStyle w:val="ListParagraph"/>
        <w:numPr>
          <w:ilvl w:val="0"/>
          <w:numId w:val="19"/>
        </w:numPr>
        <w:tabs>
          <w:tab w:val="left" w:pos="567"/>
        </w:tabs>
        <w:snapToGrid w:val="0"/>
        <w:ind w:leftChars="0"/>
        <w:rPr>
          <w:rFonts w:ascii="Arial" w:hAnsi="Arial" w:cs="Arial"/>
          <w:bCs/>
        </w:rPr>
      </w:pPr>
      <w:r w:rsidRPr="00C84C88">
        <w:rPr>
          <w:rFonts w:ascii="Arial" w:hAnsi="Arial" w:cs="Arial"/>
          <w:bCs/>
        </w:rPr>
        <w:t>R5-225736</w:t>
      </w:r>
      <w:r w:rsidRPr="00C84C88">
        <w:rPr>
          <w:rFonts w:ascii="Arial" w:hAnsi="Arial" w:cs="Arial"/>
          <w:bCs/>
        </w:rPr>
        <w:tab/>
        <w:t>Update for refer</w:t>
      </w:r>
      <w:r>
        <w:rPr>
          <w:rFonts w:ascii="Arial" w:hAnsi="Arial" w:cs="Arial"/>
          <w:bCs/>
        </w:rPr>
        <w:t xml:space="preserve">ence sensitivity for DC_5A_n77A, </w:t>
      </w:r>
      <w:r w:rsidRPr="00C84C88">
        <w:rPr>
          <w:rFonts w:ascii="Arial" w:hAnsi="Arial" w:cs="Arial"/>
          <w:bCs/>
        </w:rPr>
        <w:t>Qualcomm Austria RFFE GmbH</w:t>
      </w:r>
    </w:p>
    <w:p w14:paraId="7E46F029" w14:textId="68F41567" w:rsidR="00C84C88" w:rsidRPr="00C84C88" w:rsidRDefault="00C84C88" w:rsidP="00C84C88">
      <w:pPr>
        <w:pStyle w:val="ListParagraph"/>
        <w:numPr>
          <w:ilvl w:val="0"/>
          <w:numId w:val="19"/>
        </w:numPr>
        <w:tabs>
          <w:tab w:val="left" w:pos="567"/>
        </w:tabs>
        <w:snapToGrid w:val="0"/>
        <w:ind w:leftChars="0"/>
        <w:rPr>
          <w:rFonts w:ascii="Arial" w:hAnsi="Arial" w:cs="Arial"/>
          <w:bCs/>
        </w:rPr>
      </w:pPr>
      <w:r w:rsidRPr="00C84C88">
        <w:rPr>
          <w:rFonts w:ascii="Arial" w:hAnsi="Arial" w:cs="Arial"/>
          <w:bCs/>
        </w:rPr>
        <w:t>R5-224626</w:t>
      </w:r>
      <w:r w:rsidRPr="00C84C88">
        <w:rPr>
          <w:rFonts w:ascii="Arial" w:hAnsi="Arial" w:cs="Arial"/>
          <w:bCs/>
        </w:rPr>
        <w:tab/>
        <w:t>Correction to test frequency definition f</w:t>
      </w:r>
      <w:r>
        <w:rPr>
          <w:rFonts w:ascii="Arial" w:hAnsi="Arial" w:cs="Arial"/>
          <w:bCs/>
        </w:rPr>
        <w:t xml:space="preserve">or DC combination including n28, </w:t>
      </w:r>
      <w:r w:rsidRPr="00C84C88">
        <w:rPr>
          <w:rFonts w:ascii="Arial" w:hAnsi="Arial" w:cs="Arial"/>
          <w:bCs/>
        </w:rPr>
        <w:t>Anritsu</w:t>
      </w:r>
    </w:p>
    <w:p w14:paraId="139B3BB8" w14:textId="22DE43E2" w:rsidR="00133CC2" w:rsidRPr="00DB0723" w:rsidRDefault="00C84C88" w:rsidP="00C84C88">
      <w:pPr>
        <w:pStyle w:val="ListParagraph"/>
        <w:numPr>
          <w:ilvl w:val="0"/>
          <w:numId w:val="19"/>
        </w:numPr>
        <w:tabs>
          <w:tab w:val="left" w:pos="567"/>
        </w:tabs>
        <w:snapToGrid w:val="0"/>
        <w:ind w:leftChars="0"/>
        <w:rPr>
          <w:rFonts w:ascii="Arial" w:hAnsi="Arial" w:cs="Arial"/>
          <w:bCs/>
        </w:rPr>
      </w:pPr>
      <w:r w:rsidRPr="00C84C88">
        <w:rPr>
          <w:rFonts w:ascii="Arial" w:hAnsi="Arial" w:cs="Arial"/>
          <w:bCs/>
        </w:rPr>
        <w:t>R5-225001</w:t>
      </w:r>
      <w:r w:rsidRPr="00C84C88">
        <w:rPr>
          <w:rFonts w:ascii="Arial" w:hAnsi="Arial" w:cs="Arial"/>
          <w:bCs/>
        </w:rPr>
        <w:tab/>
        <w:t>Update to R17 Configuration for DC</w:t>
      </w:r>
      <w:r>
        <w:rPr>
          <w:rFonts w:ascii="Arial" w:hAnsi="Arial" w:cs="Arial"/>
          <w:bCs/>
        </w:rPr>
        <w:t xml:space="preserve">, </w:t>
      </w:r>
      <w:r w:rsidRPr="00C84C88">
        <w:rPr>
          <w:rFonts w:ascii="Arial" w:hAnsi="Arial" w:cs="Arial"/>
          <w:bCs/>
        </w:rPr>
        <w:t>Bureau Veritas</w:t>
      </w:r>
    </w:p>
    <w:p w14:paraId="4CF39231" w14:textId="77777777" w:rsidR="00DB0723" w:rsidRDefault="00DB0723" w:rsidP="004F218A">
      <w:pPr>
        <w:tabs>
          <w:tab w:val="left" w:pos="567"/>
        </w:tabs>
        <w:overflowPunct/>
        <w:autoSpaceDE/>
        <w:autoSpaceDN/>
        <w:snapToGrid w:val="0"/>
        <w:spacing w:after="0"/>
        <w:textAlignment w:val="auto"/>
        <w:rPr>
          <w:rFonts w:ascii="Arial" w:hAnsi="Arial" w:cs="Arial"/>
          <w:bCs/>
          <w:lang w:val="en-US"/>
        </w:rPr>
      </w:pPr>
    </w:p>
    <w:p w14:paraId="6E239753" w14:textId="1E8D4D3C" w:rsidR="005D1BBD" w:rsidRDefault="005D1BBD" w:rsidP="005D1BBD">
      <w:pPr>
        <w:overflowPunct/>
        <w:autoSpaceDE/>
        <w:autoSpaceDN/>
        <w:snapToGrid w:val="0"/>
        <w:spacing w:after="0"/>
        <w:textAlignment w:val="auto"/>
        <w:rPr>
          <w:rFonts w:ascii="Arial" w:hAnsi="Arial" w:cs="Arial"/>
          <w:b/>
        </w:rPr>
      </w:pPr>
      <w:r>
        <w:rPr>
          <w:rFonts w:ascii="Arial" w:hAnsi="Arial" w:cs="Arial"/>
          <w:b/>
        </w:rPr>
        <w:t>TS 38.905 CRs:</w:t>
      </w:r>
    </w:p>
    <w:p w14:paraId="42EA27BA" w14:textId="78B3E193" w:rsidR="00C84C88" w:rsidRPr="00C84C88" w:rsidRDefault="00C84C88" w:rsidP="00C84C88">
      <w:pPr>
        <w:pStyle w:val="ListParagraph"/>
        <w:numPr>
          <w:ilvl w:val="0"/>
          <w:numId w:val="19"/>
        </w:numPr>
        <w:tabs>
          <w:tab w:val="left" w:pos="567"/>
        </w:tabs>
        <w:snapToGrid w:val="0"/>
        <w:ind w:leftChars="0"/>
        <w:rPr>
          <w:rFonts w:ascii="Arial" w:hAnsi="Arial" w:cs="Arial"/>
          <w:bCs/>
        </w:rPr>
      </w:pPr>
      <w:r w:rsidRPr="00C84C88">
        <w:rPr>
          <w:rFonts w:ascii="Arial" w:hAnsi="Arial" w:cs="Arial"/>
          <w:bCs/>
        </w:rPr>
        <w:t>R5-225737</w:t>
      </w:r>
      <w:r w:rsidRPr="00C84C88">
        <w:rPr>
          <w:rFonts w:ascii="Arial" w:hAnsi="Arial" w:cs="Arial"/>
          <w:bCs/>
        </w:rPr>
        <w:tab/>
        <w:t>Tx Spurious emissions test point</w:t>
      </w:r>
      <w:r>
        <w:rPr>
          <w:rFonts w:ascii="Arial" w:hAnsi="Arial" w:cs="Arial"/>
          <w:bCs/>
        </w:rPr>
        <w:t xml:space="preserve"> analysis for many UL CA combos, </w:t>
      </w:r>
      <w:r w:rsidRPr="00C84C88">
        <w:rPr>
          <w:rFonts w:ascii="Arial" w:hAnsi="Arial" w:cs="Arial"/>
          <w:bCs/>
        </w:rPr>
        <w:t>WE Certification Oy, DISH Network, Ericsson</w:t>
      </w:r>
    </w:p>
    <w:p w14:paraId="2C02DEF1" w14:textId="5F6DBBA4" w:rsidR="00C84C88" w:rsidRPr="00C84C88" w:rsidRDefault="00C84C88" w:rsidP="00C84C88">
      <w:pPr>
        <w:pStyle w:val="ListParagraph"/>
        <w:numPr>
          <w:ilvl w:val="0"/>
          <w:numId w:val="19"/>
        </w:numPr>
        <w:tabs>
          <w:tab w:val="left" w:pos="567"/>
        </w:tabs>
        <w:snapToGrid w:val="0"/>
        <w:ind w:leftChars="0"/>
        <w:rPr>
          <w:rFonts w:ascii="Arial" w:hAnsi="Arial" w:cs="Arial"/>
          <w:bCs/>
        </w:rPr>
      </w:pPr>
      <w:r w:rsidRPr="00C84C88">
        <w:rPr>
          <w:rFonts w:ascii="Arial" w:hAnsi="Arial" w:cs="Arial"/>
          <w:bCs/>
        </w:rPr>
        <w:t>R5-225738</w:t>
      </w:r>
      <w:r w:rsidRPr="00C84C88">
        <w:rPr>
          <w:rFonts w:ascii="Arial" w:hAnsi="Arial" w:cs="Arial"/>
          <w:bCs/>
        </w:rPr>
        <w:tab/>
        <w:t xml:space="preserve">Test point analysis for reference </w:t>
      </w:r>
      <w:r>
        <w:rPr>
          <w:rFonts w:ascii="Arial" w:hAnsi="Arial" w:cs="Arial"/>
          <w:bCs/>
        </w:rPr>
        <w:t xml:space="preserve">sensitivity for many 4CA combos, </w:t>
      </w:r>
      <w:r w:rsidRPr="00C84C88">
        <w:rPr>
          <w:rFonts w:ascii="Arial" w:hAnsi="Arial" w:cs="Arial"/>
          <w:bCs/>
        </w:rPr>
        <w:t>WE Certification Oy, DISH Network</w:t>
      </w:r>
    </w:p>
    <w:p w14:paraId="052F8B43" w14:textId="108BEC28" w:rsidR="00C84C88" w:rsidRPr="00C84C88" w:rsidRDefault="00C84C88" w:rsidP="00C84C88">
      <w:pPr>
        <w:pStyle w:val="ListParagraph"/>
        <w:numPr>
          <w:ilvl w:val="0"/>
          <w:numId w:val="19"/>
        </w:numPr>
        <w:tabs>
          <w:tab w:val="left" w:pos="567"/>
        </w:tabs>
        <w:snapToGrid w:val="0"/>
        <w:ind w:leftChars="0"/>
        <w:rPr>
          <w:rFonts w:ascii="Arial" w:hAnsi="Arial" w:cs="Arial"/>
          <w:bCs/>
        </w:rPr>
      </w:pPr>
      <w:r w:rsidRPr="00C84C88">
        <w:rPr>
          <w:rFonts w:ascii="Arial" w:hAnsi="Arial" w:cs="Arial"/>
          <w:bCs/>
        </w:rPr>
        <w:t>R5-225739</w:t>
      </w:r>
      <w:r w:rsidRPr="00C84C88">
        <w:rPr>
          <w:rFonts w:ascii="Arial" w:hAnsi="Arial" w:cs="Arial"/>
          <w:bCs/>
        </w:rPr>
        <w:tab/>
        <w:t>A-MPR TP analysis for Rel-17 CA_n24-n41</w:t>
      </w:r>
      <w:r>
        <w:rPr>
          <w:rFonts w:ascii="Arial" w:hAnsi="Arial" w:cs="Arial"/>
          <w:bCs/>
        </w:rPr>
        <w:t xml:space="preserve">, </w:t>
      </w:r>
      <w:proofErr w:type="spellStart"/>
      <w:r w:rsidRPr="00C84C88">
        <w:rPr>
          <w:rFonts w:ascii="Arial" w:hAnsi="Arial" w:cs="Arial"/>
          <w:bCs/>
        </w:rPr>
        <w:t>Ligado</w:t>
      </w:r>
      <w:proofErr w:type="spellEnd"/>
      <w:r w:rsidRPr="00C84C88">
        <w:rPr>
          <w:rFonts w:ascii="Arial" w:hAnsi="Arial" w:cs="Arial"/>
          <w:bCs/>
        </w:rPr>
        <w:t xml:space="preserve"> Networks</w:t>
      </w:r>
    </w:p>
    <w:p w14:paraId="0BFE364D" w14:textId="2DD82E85" w:rsidR="00C84C88" w:rsidRPr="00C84C88" w:rsidRDefault="00C84C88" w:rsidP="00C84C88">
      <w:pPr>
        <w:pStyle w:val="ListParagraph"/>
        <w:numPr>
          <w:ilvl w:val="0"/>
          <w:numId w:val="19"/>
        </w:numPr>
        <w:tabs>
          <w:tab w:val="left" w:pos="567"/>
        </w:tabs>
        <w:snapToGrid w:val="0"/>
        <w:ind w:leftChars="0"/>
        <w:rPr>
          <w:rFonts w:ascii="Arial" w:hAnsi="Arial" w:cs="Arial"/>
          <w:bCs/>
        </w:rPr>
      </w:pPr>
      <w:r w:rsidRPr="00C84C88">
        <w:rPr>
          <w:rFonts w:ascii="Arial" w:hAnsi="Arial" w:cs="Arial"/>
          <w:bCs/>
        </w:rPr>
        <w:t>R5-224872</w:t>
      </w:r>
      <w:r w:rsidRPr="00C84C88">
        <w:rPr>
          <w:rFonts w:ascii="Arial" w:hAnsi="Arial" w:cs="Arial"/>
          <w:bCs/>
        </w:rPr>
        <w:tab/>
        <w:t>A-MPR TP analysis for Rel-17 CA_n24-n48</w:t>
      </w:r>
      <w:r>
        <w:rPr>
          <w:rFonts w:ascii="Arial" w:hAnsi="Arial" w:cs="Arial"/>
          <w:bCs/>
        </w:rPr>
        <w:t xml:space="preserve">, </w:t>
      </w:r>
      <w:proofErr w:type="spellStart"/>
      <w:r w:rsidRPr="00C84C88">
        <w:rPr>
          <w:rFonts w:ascii="Arial" w:hAnsi="Arial" w:cs="Arial"/>
          <w:bCs/>
        </w:rPr>
        <w:t>Ligado</w:t>
      </w:r>
      <w:proofErr w:type="spellEnd"/>
      <w:r w:rsidRPr="00C84C88">
        <w:rPr>
          <w:rFonts w:ascii="Arial" w:hAnsi="Arial" w:cs="Arial"/>
          <w:bCs/>
        </w:rPr>
        <w:t xml:space="preserve"> Networks</w:t>
      </w:r>
    </w:p>
    <w:p w14:paraId="7D062FF5" w14:textId="25CE958A" w:rsidR="004211AE" w:rsidRDefault="00C84C88" w:rsidP="00C84C88">
      <w:pPr>
        <w:pStyle w:val="ListParagraph"/>
        <w:numPr>
          <w:ilvl w:val="0"/>
          <w:numId w:val="19"/>
        </w:numPr>
        <w:tabs>
          <w:tab w:val="left" w:pos="567"/>
        </w:tabs>
        <w:snapToGrid w:val="0"/>
        <w:ind w:leftChars="0"/>
        <w:rPr>
          <w:rFonts w:ascii="Arial" w:hAnsi="Arial" w:cs="Arial"/>
          <w:bCs/>
        </w:rPr>
      </w:pPr>
      <w:r w:rsidRPr="00C84C88">
        <w:rPr>
          <w:rFonts w:ascii="Arial" w:hAnsi="Arial" w:cs="Arial"/>
          <w:bCs/>
        </w:rPr>
        <w:t>R5-224873</w:t>
      </w:r>
      <w:r w:rsidRPr="00C84C88">
        <w:rPr>
          <w:rFonts w:ascii="Arial" w:hAnsi="Arial" w:cs="Arial"/>
          <w:bCs/>
        </w:rPr>
        <w:tab/>
        <w:t>A-MPR TP analysis for Rel-17 CA_n24-n77</w:t>
      </w:r>
      <w:r>
        <w:rPr>
          <w:rFonts w:ascii="Arial" w:hAnsi="Arial" w:cs="Arial"/>
          <w:bCs/>
        </w:rPr>
        <w:t xml:space="preserve">, </w:t>
      </w:r>
      <w:proofErr w:type="spellStart"/>
      <w:r w:rsidRPr="00C84C88">
        <w:rPr>
          <w:rFonts w:ascii="Arial" w:hAnsi="Arial" w:cs="Arial"/>
          <w:bCs/>
        </w:rPr>
        <w:t>Ligado</w:t>
      </w:r>
      <w:proofErr w:type="spellEnd"/>
      <w:r w:rsidRPr="00C84C88">
        <w:rPr>
          <w:rFonts w:ascii="Arial" w:hAnsi="Arial" w:cs="Arial"/>
          <w:bCs/>
        </w:rPr>
        <w:t xml:space="preserve"> Networks</w:t>
      </w:r>
    </w:p>
    <w:p w14:paraId="5227FE3B" w14:textId="77777777"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49B3B87C" w14:textId="77777777" w:rsidR="00C84C88" w:rsidRDefault="00C84C88" w:rsidP="004F218A">
      <w:pPr>
        <w:tabs>
          <w:tab w:val="left" w:pos="567"/>
        </w:tabs>
        <w:overflowPunct/>
        <w:autoSpaceDE/>
        <w:autoSpaceDN/>
        <w:snapToGrid w:val="0"/>
        <w:spacing w:after="0"/>
        <w:textAlignment w:val="auto"/>
        <w:rPr>
          <w:rFonts w:ascii="Arial" w:hAnsi="Arial" w:cs="Arial"/>
          <w:bCs/>
          <w:lang w:val="en-US"/>
        </w:rPr>
      </w:pP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8F051" w14:textId="77777777" w:rsidR="008A6D6B" w:rsidRDefault="008A6D6B">
      <w:r>
        <w:separator/>
      </w:r>
    </w:p>
  </w:endnote>
  <w:endnote w:type="continuationSeparator" w:id="0">
    <w:p w14:paraId="1329CF5E" w14:textId="77777777" w:rsidR="008A6D6B" w:rsidRDefault="008A6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E195C">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E195C">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792BC" w14:textId="77777777" w:rsidR="008A6D6B" w:rsidRDefault="008A6D6B">
      <w:r>
        <w:separator/>
      </w:r>
    </w:p>
  </w:footnote>
  <w:footnote w:type="continuationSeparator" w:id="0">
    <w:p w14:paraId="513821DE" w14:textId="77777777" w:rsidR="008A6D6B" w:rsidRDefault="008A6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0A5D"/>
    <w:rsid w:val="001229F4"/>
    <w:rsid w:val="00133CC2"/>
    <w:rsid w:val="00137471"/>
    <w:rsid w:val="00137DF6"/>
    <w:rsid w:val="00150FD3"/>
    <w:rsid w:val="00184428"/>
    <w:rsid w:val="0019576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D4BA9"/>
    <w:rsid w:val="003D5036"/>
    <w:rsid w:val="003D764D"/>
    <w:rsid w:val="003E3A1A"/>
    <w:rsid w:val="003F1B9F"/>
    <w:rsid w:val="0040091C"/>
    <w:rsid w:val="00406D7A"/>
    <w:rsid w:val="00407999"/>
    <w:rsid w:val="004121B8"/>
    <w:rsid w:val="004211AE"/>
    <w:rsid w:val="004258BA"/>
    <w:rsid w:val="004531C9"/>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459"/>
    <w:rsid w:val="005D0418"/>
    <w:rsid w:val="005D1BBD"/>
    <w:rsid w:val="005E1D58"/>
    <w:rsid w:val="006105C5"/>
    <w:rsid w:val="00610E37"/>
    <w:rsid w:val="006207ED"/>
    <w:rsid w:val="00626BC9"/>
    <w:rsid w:val="006458DF"/>
    <w:rsid w:val="00650D52"/>
    <w:rsid w:val="006615B2"/>
    <w:rsid w:val="00662313"/>
    <w:rsid w:val="006636F5"/>
    <w:rsid w:val="00667C64"/>
    <w:rsid w:val="00672036"/>
    <w:rsid w:val="00673911"/>
    <w:rsid w:val="006870C9"/>
    <w:rsid w:val="006A3ADF"/>
    <w:rsid w:val="006A7BCB"/>
    <w:rsid w:val="006B4C1E"/>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D3B8F"/>
    <w:rsid w:val="007E1D15"/>
    <w:rsid w:val="007E1DEA"/>
    <w:rsid w:val="007E2202"/>
    <w:rsid w:val="00812374"/>
    <w:rsid w:val="008145EA"/>
    <w:rsid w:val="00815869"/>
    <w:rsid w:val="00816B81"/>
    <w:rsid w:val="00823B90"/>
    <w:rsid w:val="0083266E"/>
    <w:rsid w:val="008546E5"/>
    <w:rsid w:val="00865EA8"/>
    <w:rsid w:val="00871653"/>
    <w:rsid w:val="00871A3D"/>
    <w:rsid w:val="00880684"/>
    <w:rsid w:val="00881D74"/>
    <w:rsid w:val="00881E7B"/>
    <w:rsid w:val="008836AC"/>
    <w:rsid w:val="00887422"/>
    <w:rsid w:val="0089166C"/>
    <w:rsid w:val="00893204"/>
    <w:rsid w:val="008960DE"/>
    <w:rsid w:val="008A36DF"/>
    <w:rsid w:val="008A6D6B"/>
    <w:rsid w:val="008C1698"/>
    <w:rsid w:val="008C1A3D"/>
    <w:rsid w:val="008D01C3"/>
    <w:rsid w:val="008D1E13"/>
    <w:rsid w:val="008D6549"/>
    <w:rsid w:val="008D70D2"/>
    <w:rsid w:val="00900AE8"/>
    <w:rsid w:val="00900DAD"/>
    <w:rsid w:val="0091408E"/>
    <w:rsid w:val="009158E2"/>
    <w:rsid w:val="00916B09"/>
    <w:rsid w:val="009378CA"/>
    <w:rsid w:val="00946916"/>
    <w:rsid w:val="0095025E"/>
    <w:rsid w:val="00955C4C"/>
    <w:rsid w:val="00961100"/>
    <w:rsid w:val="00995338"/>
    <w:rsid w:val="00996777"/>
    <w:rsid w:val="009C0BC7"/>
    <w:rsid w:val="009C6592"/>
    <w:rsid w:val="009E195C"/>
    <w:rsid w:val="009E209B"/>
    <w:rsid w:val="009F0747"/>
    <w:rsid w:val="00A03514"/>
    <w:rsid w:val="00A17079"/>
    <w:rsid w:val="00A227EA"/>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55120"/>
    <w:rsid w:val="00B6300F"/>
    <w:rsid w:val="00B70389"/>
    <w:rsid w:val="00B84623"/>
    <w:rsid w:val="00BA51EF"/>
    <w:rsid w:val="00BB66D5"/>
    <w:rsid w:val="00BC7E6E"/>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74DAF"/>
    <w:rsid w:val="00C80116"/>
    <w:rsid w:val="00C825ED"/>
    <w:rsid w:val="00C84C88"/>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27C12"/>
    <w:rsid w:val="00E36051"/>
    <w:rsid w:val="00E544FA"/>
    <w:rsid w:val="00E55E83"/>
    <w:rsid w:val="00E5792E"/>
    <w:rsid w:val="00E6077C"/>
    <w:rsid w:val="00E6618E"/>
    <w:rsid w:val="00E77436"/>
    <w:rsid w:val="00E82C8E"/>
    <w:rsid w:val="00E87CFA"/>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7CA4"/>
    <w:rsid w:val="00F24DDD"/>
    <w:rsid w:val="00F2770B"/>
    <w:rsid w:val="00F549A3"/>
    <w:rsid w:val="00F55CBF"/>
    <w:rsid w:val="00F72B10"/>
    <w:rsid w:val="00F77359"/>
    <w:rsid w:val="00F86A73"/>
    <w:rsid w:val="00FA58DA"/>
    <w:rsid w:val="00FB0A5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195C"/>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9E19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9E195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E195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E195C"/>
    <w:pPr>
      <w:ind w:left="1418" w:hanging="1418"/>
      <w:outlineLvl w:val="3"/>
    </w:pPr>
    <w:rPr>
      <w:sz w:val="24"/>
    </w:rPr>
  </w:style>
  <w:style w:type="paragraph" w:styleId="Heading5">
    <w:name w:val="heading 5"/>
    <w:aliases w:val="H5"/>
    <w:basedOn w:val="Heading4"/>
    <w:next w:val="Normal"/>
    <w:qFormat/>
    <w:rsid w:val="009E195C"/>
    <w:pPr>
      <w:ind w:left="1701" w:hanging="1701"/>
      <w:outlineLvl w:val="4"/>
    </w:pPr>
    <w:rPr>
      <w:sz w:val="22"/>
    </w:rPr>
  </w:style>
  <w:style w:type="paragraph" w:styleId="Heading6">
    <w:name w:val="heading 6"/>
    <w:basedOn w:val="H6"/>
    <w:next w:val="Normal"/>
    <w:link w:val="Heading6Char"/>
    <w:qFormat/>
    <w:rsid w:val="009E195C"/>
    <w:pPr>
      <w:outlineLvl w:val="5"/>
    </w:pPr>
  </w:style>
  <w:style w:type="paragraph" w:styleId="Heading7">
    <w:name w:val="heading 7"/>
    <w:basedOn w:val="H6"/>
    <w:next w:val="Normal"/>
    <w:link w:val="Heading7Char"/>
    <w:qFormat/>
    <w:rsid w:val="009E195C"/>
    <w:pPr>
      <w:outlineLvl w:val="6"/>
    </w:pPr>
  </w:style>
  <w:style w:type="paragraph" w:styleId="Heading8">
    <w:name w:val="heading 8"/>
    <w:aliases w:val="Table Heading"/>
    <w:basedOn w:val="Heading1"/>
    <w:next w:val="Normal"/>
    <w:qFormat/>
    <w:rsid w:val="009E195C"/>
    <w:pPr>
      <w:ind w:left="0" w:firstLine="0"/>
      <w:outlineLvl w:val="7"/>
    </w:pPr>
  </w:style>
  <w:style w:type="paragraph" w:styleId="Heading9">
    <w:name w:val="heading 9"/>
    <w:aliases w:val="Figure Heading,FH"/>
    <w:basedOn w:val="Heading8"/>
    <w:next w:val="Normal"/>
    <w:qFormat/>
    <w:rsid w:val="009E19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E195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E195C"/>
    <w:pPr>
      <w:spacing w:before="180"/>
      <w:ind w:left="2693" w:hanging="2693"/>
    </w:pPr>
    <w:rPr>
      <w:b/>
    </w:rPr>
  </w:style>
  <w:style w:type="paragraph" w:styleId="TOC1">
    <w:name w:val="toc 1"/>
    <w:semiHidden/>
    <w:rsid w:val="009E19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9E195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9E195C"/>
    <w:pPr>
      <w:ind w:left="1701" w:hanging="1701"/>
    </w:pPr>
  </w:style>
  <w:style w:type="paragraph" w:styleId="TOC4">
    <w:name w:val="toc 4"/>
    <w:basedOn w:val="TOC3"/>
    <w:rsid w:val="009E195C"/>
    <w:pPr>
      <w:ind w:left="1418" w:hanging="1418"/>
    </w:pPr>
  </w:style>
  <w:style w:type="paragraph" w:styleId="TOC3">
    <w:name w:val="toc 3"/>
    <w:basedOn w:val="TOC2"/>
    <w:rsid w:val="009E195C"/>
    <w:pPr>
      <w:ind w:left="1134" w:hanging="1134"/>
    </w:pPr>
  </w:style>
  <w:style w:type="paragraph" w:styleId="TOC2">
    <w:name w:val="toc 2"/>
    <w:basedOn w:val="TOC1"/>
    <w:rsid w:val="009E195C"/>
    <w:pPr>
      <w:keepNext w:val="0"/>
      <w:spacing w:before="0"/>
      <w:ind w:left="851" w:hanging="851"/>
    </w:pPr>
    <w:rPr>
      <w:sz w:val="20"/>
    </w:rPr>
  </w:style>
  <w:style w:type="paragraph" w:styleId="Index2">
    <w:name w:val="index 2"/>
    <w:basedOn w:val="Index1"/>
    <w:rsid w:val="009E195C"/>
    <w:pPr>
      <w:ind w:left="284"/>
    </w:pPr>
  </w:style>
  <w:style w:type="paragraph" w:styleId="Index1">
    <w:name w:val="index 1"/>
    <w:basedOn w:val="Normal"/>
    <w:rsid w:val="009E195C"/>
    <w:pPr>
      <w:keepLines/>
      <w:spacing w:after="0"/>
    </w:pPr>
  </w:style>
  <w:style w:type="paragraph" w:customStyle="1" w:styleId="ZH">
    <w:name w:val="ZH"/>
    <w:rsid w:val="009E195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9E195C"/>
    <w:pPr>
      <w:outlineLvl w:val="9"/>
    </w:pPr>
  </w:style>
  <w:style w:type="paragraph" w:styleId="ListNumber2">
    <w:name w:val="List Number 2"/>
    <w:basedOn w:val="ListNumber"/>
    <w:rsid w:val="009E195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E195C"/>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9E19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E195C"/>
    <w:pPr>
      <w:keepLines/>
      <w:spacing w:after="0"/>
      <w:ind w:left="454" w:hanging="454"/>
    </w:pPr>
    <w:rPr>
      <w:sz w:val="16"/>
    </w:rPr>
  </w:style>
  <w:style w:type="paragraph" w:customStyle="1" w:styleId="TAH">
    <w:name w:val="TAH"/>
    <w:basedOn w:val="TAC"/>
    <w:link w:val="TAHCar"/>
    <w:rsid w:val="009E195C"/>
    <w:rPr>
      <w:b/>
    </w:rPr>
  </w:style>
  <w:style w:type="paragraph" w:customStyle="1" w:styleId="TAC">
    <w:name w:val="TAC"/>
    <w:basedOn w:val="TAL"/>
    <w:link w:val="TACChar"/>
    <w:rsid w:val="009E195C"/>
    <w:pPr>
      <w:jc w:val="center"/>
    </w:pPr>
  </w:style>
  <w:style w:type="paragraph" w:customStyle="1" w:styleId="TF">
    <w:name w:val="TF"/>
    <w:basedOn w:val="TH"/>
    <w:rsid w:val="009E195C"/>
    <w:pPr>
      <w:keepNext w:val="0"/>
      <w:spacing w:before="0" w:after="240"/>
    </w:pPr>
  </w:style>
  <w:style w:type="paragraph" w:customStyle="1" w:styleId="NO">
    <w:name w:val="NO"/>
    <w:basedOn w:val="Normal"/>
    <w:rsid w:val="009E195C"/>
    <w:pPr>
      <w:keepLines/>
      <w:ind w:left="1135" w:hanging="851"/>
    </w:pPr>
  </w:style>
  <w:style w:type="paragraph" w:styleId="TOC9">
    <w:name w:val="toc 9"/>
    <w:basedOn w:val="TOC8"/>
    <w:rsid w:val="009E195C"/>
    <w:pPr>
      <w:ind w:left="1418" w:hanging="1418"/>
    </w:pPr>
  </w:style>
  <w:style w:type="paragraph" w:customStyle="1" w:styleId="EX">
    <w:name w:val="EX"/>
    <w:basedOn w:val="Normal"/>
    <w:rsid w:val="009E195C"/>
    <w:pPr>
      <w:keepLines/>
      <w:ind w:left="1702" w:hanging="1418"/>
    </w:pPr>
  </w:style>
  <w:style w:type="paragraph" w:customStyle="1" w:styleId="LD">
    <w:name w:val="LD"/>
    <w:rsid w:val="009E195C"/>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9E195C"/>
    <w:pPr>
      <w:spacing w:after="0"/>
    </w:pPr>
  </w:style>
  <w:style w:type="paragraph" w:customStyle="1" w:styleId="EW">
    <w:name w:val="EW"/>
    <w:basedOn w:val="EX"/>
    <w:rsid w:val="009E195C"/>
    <w:pPr>
      <w:spacing w:after="0"/>
    </w:pPr>
  </w:style>
  <w:style w:type="paragraph" w:styleId="TOC6">
    <w:name w:val="toc 6"/>
    <w:basedOn w:val="TOC5"/>
    <w:next w:val="Normal"/>
    <w:rsid w:val="009E195C"/>
    <w:pPr>
      <w:ind w:left="1985" w:hanging="1985"/>
    </w:pPr>
  </w:style>
  <w:style w:type="paragraph" w:styleId="TOC7">
    <w:name w:val="toc 7"/>
    <w:basedOn w:val="TOC6"/>
    <w:next w:val="Normal"/>
    <w:rsid w:val="009E195C"/>
    <w:pPr>
      <w:ind w:left="2268" w:hanging="2268"/>
    </w:pPr>
  </w:style>
  <w:style w:type="paragraph" w:styleId="ListBullet2">
    <w:name w:val="List Bullet 2"/>
    <w:aliases w:val="lb2"/>
    <w:basedOn w:val="ListBullet"/>
    <w:rsid w:val="009E195C"/>
    <w:pPr>
      <w:ind w:left="851"/>
    </w:pPr>
  </w:style>
  <w:style w:type="paragraph" w:styleId="ListBullet3">
    <w:name w:val="List Bullet 3"/>
    <w:basedOn w:val="ListBullet2"/>
    <w:rsid w:val="009E195C"/>
    <w:pPr>
      <w:ind w:left="1135"/>
    </w:pPr>
  </w:style>
  <w:style w:type="paragraph" w:styleId="ListNumber">
    <w:name w:val="List Number"/>
    <w:basedOn w:val="List"/>
    <w:rsid w:val="009E195C"/>
  </w:style>
  <w:style w:type="paragraph" w:customStyle="1" w:styleId="EQ">
    <w:name w:val="EQ"/>
    <w:basedOn w:val="Normal"/>
    <w:next w:val="Normal"/>
    <w:rsid w:val="009E195C"/>
    <w:pPr>
      <w:keepLines/>
      <w:tabs>
        <w:tab w:val="center" w:pos="4536"/>
        <w:tab w:val="right" w:pos="9072"/>
      </w:tabs>
    </w:pPr>
    <w:rPr>
      <w:noProof/>
    </w:rPr>
  </w:style>
  <w:style w:type="paragraph" w:customStyle="1" w:styleId="TH">
    <w:name w:val="TH"/>
    <w:basedOn w:val="Normal"/>
    <w:link w:val="THChar"/>
    <w:rsid w:val="009E195C"/>
    <w:pPr>
      <w:keepNext/>
      <w:keepLines/>
      <w:spacing w:before="60"/>
      <w:jc w:val="center"/>
    </w:pPr>
    <w:rPr>
      <w:rFonts w:ascii="Arial" w:hAnsi="Arial"/>
      <w:b/>
    </w:rPr>
  </w:style>
  <w:style w:type="paragraph" w:customStyle="1" w:styleId="NF">
    <w:name w:val="NF"/>
    <w:basedOn w:val="NO"/>
    <w:rsid w:val="009E195C"/>
    <w:pPr>
      <w:keepNext/>
      <w:spacing w:after="0"/>
    </w:pPr>
    <w:rPr>
      <w:rFonts w:ascii="Arial" w:hAnsi="Arial"/>
      <w:sz w:val="18"/>
    </w:rPr>
  </w:style>
  <w:style w:type="paragraph" w:customStyle="1" w:styleId="PL">
    <w:name w:val="PL"/>
    <w:rsid w:val="009E1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9E195C"/>
    <w:pPr>
      <w:jc w:val="right"/>
    </w:pPr>
  </w:style>
  <w:style w:type="paragraph" w:customStyle="1" w:styleId="H6">
    <w:name w:val="H6"/>
    <w:basedOn w:val="Heading5"/>
    <w:next w:val="Normal"/>
    <w:rsid w:val="009E195C"/>
    <w:pPr>
      <w:ind w:left="1985" w:hanging="1985"/>
      <w:outlineLvl w:val="9"/>
    </w:pPr>
    <w:rPr>
      <w:sz w:val="20"/>
    </w:rPr>
  </w:style>
  <w:style w:type="paragraph" w:customStyle="1" w:styleId="TAN">
    <w:name w:val="TAN"/>
    <w:basedOn w:val="TAL"/>
    <w:link w:val="TANChar"/>
    <w:rsid w:val="009E195C"/>
    <w:pPr>
      <w:ind w:left="851" w:hanging="851"/>
    </w:pPr>
  </w:style>
  <w:style w:type="paragraph" w:customStyle="1" w:styleId="TAL">
    <w:name w:val="TAL"/>
    <w:basedOn w:val="Normal"/>
    <w:link w:val="TALCar"/>
    <w:rsid w:val="009E195C"/>
    <w:pPr>
      <w:keepNext/>
      <w:keepLines/>
      <w:spacing w:after="0"/>
    </w:pPr>
    <w:rPr>
      <w:rFonts w:ascii="Arial" w:hAnsi="Arial"/>
      <w:sz w:val="18"/>
    </w:rPr>
  </w:style>
  <w:style w:type="paragraph" w:customStyle="1" w:styleId="ZA">
    <w:name w:val="ZA"/>
    <w:rsid w:val="009E19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9E19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9E195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9E19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9E195C"/>
    <w:pPr>
      <w:framePr w:wrap="notBeside" w:y="16161"/>
    </w:pPr>
  </w:style>
  <w:style w:type="character" w:customStyle="1" w:styleId="ZGSM">
    <w:name w:val="ZGSM"/>
    <w:rsid w:val="009E195C"/>
  </w:style>
  <w:style w:type="paragraph" w:styleId="List2">
    <w:name w:val="List 2"/>
    <w:basedOn w:val="List"/>
    <w:rsid w:val="009E195C"/>
    <w:pPr>
      <w:ind w:left="851"/>
    </w:pPr>
  </w:style>
  <w:style w:type="paragraph" w:customStyle="1" w:styleId="ZG">
    <w:name w:val="ZG"/>
    <w:rsid w:val="009E195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9E195C"/>
    <w:pPr>
      <w:ind w:left="1135"/>
    </w:pPr>
  </w:style>
  <w:style w:type="paragraph" w:styleId="List4">
    <w:name w:val="List 4"/>
    <w:basedOn w:val="List3"/>
    <w:rsid w:val="009E195C"/>
    <w:pPr>
      <w:ind w:left="1418"/>
    </w:pPr>
  </w:style>
  <w:style w:type="paragraph" w:styleId="List5">
    <w:name w:val="List 5"/>
    <w:basedOn w:val="List4"/>
    <w:rsid w:val="009E195C"/>
    <w:pPr>
      <w:ind w:left="1702"/>
    </w:pPr>
  </w:style>
  <w:style w:type="paragraph" w:customStyle="1" w:styleId="EditorsNote">
    <w:name w:val="Editor's Note"/>
    <w:basedOn w:val="NO"/>
    <w:rsid w:val="009E195C"/>
    <w:rPr>
      <w:color w:val="FF0000"/>
    </w:rPr>
  </w:style>
  <w:style w:type="paragraph" w:styleId="List">
    <w:name w:val="List"/>
    <w:basedOn w:val="Normal"/>
    <w:rsid w:val="009E195C"/>
    <w:pPr>
      <w:ind w:left="568" w:hanging="284"/>
    </w:pPr>
  </w:style>
  <w:style w:type="paragraph" w:styleId="ListBullet">
    <w:name w:val="List Bullet"/>
    <w:basedOn w:val="List"/>
    <w:rsid w:val="009E195C"/>
  </w:style>
  <w:style w:type="paragraph" w:styleId="ListBullet4">
    <w:name w:val="List Bullet 4"/>
    <w:basedOn w:val="ListBullet3"/>
    <w:rsid w:val="009E195C"/>
    <w:pPr>
      <w:ind w:left="1418"/>
    </w:pPr>
  </w:style>
  <w:style w:type="paragraph" w:styleId="ListBullet5">
    <w:name w:val="List Bullet 5"/>
    <w:basedOn w:val="ListBullet4"/>
    <w:rsid w:val="009E195C"/>
    <w:pPr>
      <w:ind w:left="1702"/>
    </w:pPr>
  </w:style>
  <w:style w:type="paragraph" w:customStyle="1" w:styleId="B1">
    <w:name w:val="B1"/>
    <w:basedOn w:val="List"/>
    <w:link w:val="B1Char1"/>
    <w:rsid w:val="009E195C"/>
  </w:style>
  <w:style w:type="paragraph" w:customStyle="1" w:styleId="B2">
    <w:name w:val="B2"/>
    <w:basedOn w:val="List2"/>
    <w:rsid w:val="009E195C"/>
  </w:style>
  <w:style w:type="paragraph" w:customStyle="1" w:styleId="B3">
    <w:name w:val="B3"/>
    <w:basedOn w:val="List3"/>
    <w:rsid w:val="009E195C"/>
  </w:style>
  <w:style w:type="paragraph" w:customStyle="1" w:styleId="B4">
    <w:name w:val="B4"/>
    <w:basedOn w:val="List4"/>
    <w:rsid w:val="009E195C"/>
  </w:style>
  <w:style w:type="paragraph" w:customStyle="1" w:styleId="B5">
    <w:name w:val="B5"/>
    <w:basedOn w:val="List5"/>
    <w:rsid w:val="009E195C"/>
  </w:style>
  <w:style w:type="paragraph" w:styleId="Footer">
    <w:name w:val="footer"/>
    <w:basedOn w:val="Header"/>
    <w:link w:val="FooterChar"/>
    <w:rsid w:val="009E195C"/>
    <w:pPr>
      <w:jc w:val="center"/>
    </w:pPr>
    <w:rPr>
      <w:i/>
    </w:rPr>
  </w:style>
  <w:style w:type="paragraph" w:customStyle="1" w:styleId="ZTD">
    <w:name w:val="ZTD"/>
    <w:basedOn w:val="ZB"/>
    <w:rsid w:val="009E195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2022-09-05T10:57:00Z</dcterms:created>
  <dcterms:modified xsi:type="dcterms:W3CDTF">2022-09-05T10:57:00Z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(3)+uj24zblXP1YD1g8vpsFrXrOcxHWkomVUhgXSbuRo0EplFCTn3wWli4LrjPb1RiIKAV8ehiw
1YigKG0R+kvD3AG0+TcCXK5DXMIlvJBe6J4vcqGCtVD1rLeu1BQgaZHE6p6qGo+FAeRAEt7s
XODXHAxLOzFsAFarYqo9ALKBxD0YuyLUf2R8dX1nHiGW5/UxdRxprDEEOh2Xhd42d1aO4YFV
eP3Te9oWbXIYCMom4Q</vt:lpwstr>
  </property>
  <property fmtid="{D5CDD505-2E9C-101B-9397-08002B2CF9AE}" pid="11" name="_2015_ms_pID_7253431">
    <vt:lpwstr>niNC6PQyhHVdO08030E1vx3kk+jvLh/Pl/Sppb7li8CCm6E6a2c2v+
rb2hiA6mvIBvQmIQSdu+PlYgM+7ki/P9MuKKk5m4oVx99RH4htBd3aUBwi1+YqI/NgWeHnVS
YHZgQnkLmltjhITmeIbbrCvMncK09mnK6G7T5L5sQPmdu7p4wQO3ZP/cBW+dv//k01AL+gB8
pBfoFwC9+A9vhKLIa3yFGOugb8PLLPPaMJJO</vt:lpwstr>
  </property>
  <property fmtid="{D5CDD505-2E9C-101B-9397-08002B2CF9AE}" pid="12" name="_2015_ms_pID_7253432">
    <vt:lpwstr>og==</vt:lpwstr>
  </property>
</Properties>
</file>